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испытаний оборудования с замечаниями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Сохранить исходные условия, фактические результаты и открытые отклонения. Протокол не заменяет согласованную программу испытаний и отдельное решение о приёмке.</w:t>
      </w:r>
    </w:p>
    <w:p>
      <w:r>
        <w:t>Учебные вымышленные данные. Форма предназначена для договорной работы компаний и не заменяет обязательные документы, разрешения и технические процедуры для конкретного оборудования. Подписывайте только подтверждённые сведения.</w:t>
      </w:r>
    </w:p>
    <w:p>
      <w:pPr>
        <w:pStyle w:val="Heading1"/>
      </w:pPr>
      <w:r>
        <w:t>Основание и участники</w:t>
      </w:r>
    </w:p>
    <w:p>
      <w:r>
        <w:rPr>
          <w:b/>
        </w:rPr>
        <w:t xml:space="preserve">Номер и дата протокола: </w:t>
      </w:r>
      <w:r>
        <w:t>[номер и дата протокола]</w:t>
      </w:r>
    </w:p>
    <w:p>
      <w:r>
        <w:rPr>
          <w:b/>
        </w:rPr>
        <w:t xml:space="preserve">Оборудование: </w:t>
      </w:r>
      <w:r>
        <w:t>[оборудование]</w:t>
      </w:r>
    </w:p>
    <w:p>
      <w:r>
        <w:rPr>
          <w:b/>
        </w:rPr>
        <w:t xml:space="preserve">Основание: </w:t>
      </w:r>
      <w:r>
        <w:t>[основание]</w:t>
      </w:r>
    </w:p>
    <w:p>
      <w:r>
        <w:rPr>
          <w:b/>
        </w:rPr>
        <w:t xml:space="preserve">Условия проведения: </w:t>
      </w:r>
      <w:r>
        <w:t>[условия проведения]</w:t>
      </w:r>
    </w:p>
    <w:p>
      <w:pPr>
        <w:pStyle w:val="Heading1"/>
      </w:pPr>
      <w:r>
        <w:t>Результаты и открытые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880"/>
        <w:gridCol w:w="2160"/>
        <w:gridCol w:w="2736"/>
      </w:tblGrid>
      <w:tr>
        <w:trPr>
          <w:tblHeader/>
          <w:cantSplit/>
        </w:trPr>
        <w:tc>
          <w:tcPr>
            <w:tcW w:type="dxa" w:w="230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Критерий</w:t>
            </w:r>
          </w:p>
        </w:tc>
        <w:tc>
          <w:tcPr>
            <w:tcW w:type="dxa" w:w="288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Факт и доказательство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Оценка</w:t>
            </w:r>
          </w:p>
        </w:tc>
        <w:tc>
          <w:tcPr>
            <w:tcW w:type="dxa" w:w="273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Следующее действие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[Критерий]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[Факт и доказательство]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[Оценка]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[Следующее действие]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[Критерий]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[Факт и доказательство]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[Оценка]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[Следующее действие]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[Критерий]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[Факт и доказательство]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[Оценка]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[Следующее действие]</w:t>
            </w:r>
          </w:p>
        </w:tc>
      </w:tr>
    </w:tbl>
    <w:p/>
    <w:p>
      <w:pPr>
        <w:pStyle w:val="Heading1"/>
      </w:pPr>
      <w:r>
        <w:t>Решение по результатам</w:t>
      </w:r>
    </w:p>
    <w:p>
      <w:r>
        <w:t>[Перечислите подтверждённые критерии, отклонения и непроведённые проверки. Укажите согласованные действия, ответственных, сроки и порядок повторного испытания.]</w:t>
      </w:r>
    </w:p>
    <w:p>
      <w:pPr>
        <w:pStyle w:val="Heading1"/>
      </w:pPr>
      <w:r>
        <w:t>Пределы подтверждения и приложения</w:t>
      </w:r>
    </w:p>
    <w:p>
      <w:r>
        <w:t>Показатель 92 вместо 100 в учебном примере означает разницу 8 циклов, или 8% от заданного показателя. Это не автоматическая скидка, размер убытков или доказательство причины отклонения.</w:t>
      </w:r>
    </w:p>
    <w:p>
      <w:r>
        <w:t>Для каждого замечания сохраняются исходные результаты, условия проверки и ссылка на требование. Формулировка «не проверено» не заменяется словом «дефект».</w:t>
      </w:r>
    </w:p>
    <w:p>
      <w:r>
        <w:t>Подписи подтверждают состав зафиксированных результатов с учётом особых мнений. Они не означают автоматически полную приёмку, отказ от требований или согласование дополнительных платных работ.</w:t>
      </w:r>
    </w:p>
    <w:p>
      <w:r>
        <w:t>Приложения: программа, исходные записи измерений, ведомость комплектации, материалы наблюдений и согласованный перечень последующих действий.</w:t>
      </w:r>
    </w:p>
    <w:p>
      <w:pPr>
        <w:pStyle w:val="Heading1"/>
      </w:pPr>
      <w:r>
        <w:t>Подписи и особые мнения</w:t>
      </w:r>
    </w:p>
    <w:p>
      <w:r>
        <w:t>Участник испытания со стороны заказчика: __________________________________</w:t>
      </w:r>
    </w:p>
    <w:p>
      <w:r>
        <w:t>Участник испытания со стороны исполнителя: __________________________________</w:t>
      </w:r>
    </w:p>
    <w:p>
      <w:r>
        <w:t>Полномочия и особые мнения: __________________________________</w:t>
      </w:r>
    </w:p>
    <w:p>
      <w:r>
        <w:t>Даты подписания: 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оборудования с замечаниями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2026-11-01T00:00:00Z</dcterms:created>
  <dcterms:modified xsi:type="dcterms:W3CDTF">2026-11-01T00:00:00Z</dcterms:modified>
  <cp:category/>
</cp:coreProperties>
</file>